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961" w:rsidRDefault="00280961" w:rsidP="00280961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6FAEE9" wp14:editId="6095D491">
                <wp:simplePos x="0" y="0"/>
                <wp:positionH relativeFrom="margin">
                  <wp:posOffset>-3810</wp:posOffset>
                </wp:positionH>
                <wp:positionV relativeFrom="paragraph">
                  <wp:posOffset>-137160</wp:posOffset>
                </wp:positionV>
                <wp:extent cx="4933950" cy="1762125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80961" w:rsidRPr="00CD7609" w:rsidRDefault="00280961" w:rsidP="00280961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0961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Schoonmaak in de Jeroen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6FAEE9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-.3pt;margin-top:-10.8pt;width:388.5pt;height:138.75pt;z-index: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" filled="f" stroked="f">
                <v:textbox style="mso-fit-shape-to-text:t">
                  <w:txbxContent>
                    <w:p w:rsidR="00280961" w:rsidRPr="00CD7609" w:rsidRDefault="00280961" w:rsidP="00280961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0961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Schoonmaak in de Jeroen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0961" w:rsidRDefault="00280961" w:rsidP="00280961">
      <w:pPr>
        <w:jc w:val="center"/>
        <w:rPr>
          <w:b/>
          <w:sz w:val="24"/>
        </w:rPr>
      </w:pPr>
    </w:p>
    <w:p w:rsidR="00280961" w:rsidRDefault="00280961" w:rsidP="00280961">
      <w:pPr>
        <w:rPr>
          <w:b/>
          <w:sz w:val="24"/>
        </w:rPr>
      </w:pPr>
      <w:bookmarkStart w:id="0" w:name="_GoBack"/>
      <w:bookmarkEnd w:id="0"/>
    </w:p>
    <w:p w:rsidR="00280961" w:rsidRPr="006956BE" w:rsidRDefault="00280961" w:rsidP="00280961">
      <w:pPr>
        <w:spacing w:line="276" w:lineRule="auto"/>
        <w:rPr>
          <w:b/>
          <w:sz w:val="24"/>
        </w:rPr>
      </w:pPr>
      <w:r w:rsidRPr="006956BE">
        <w:rPr>
          <w:b/>
          <w:sz w:val="24"/>
        </w:rPr>
        <w:t xml:space="preserve">Informatie m.b.t. huishoudelijke taken in WZC Jeroen: </w:t>
      </w:r>
    </w:p>
    <w:p w:rsidR="00280961" w:rsidRPr="006956BE" w:rsidRDefault="00280961" w:rsidP="00280961">
      <w:pPr>
        <w:spacing w:line="276" w:lineRule="auto"/>
        <w:rPr>
          <w:b/>
          <w:szCs w:val="22"/>
        </w:rPr>
      </w:pPr>
    </w:p>
    <w:p w:rsidR="00280961" w:rsidRDefault="00280961" w:rsidP="00280961">
      <w:pPr>
        <w:spacing w:line="276" w:lineRule="auto"/>
        <w:rPr>
          <w:szCs w:val="22"/>
        </w:rPr>
      </w:pPr>
      <w:r w:rsidRPr="006956BE">
        <w:rPr>
          <w:szCs w:val="22"/>
        </w:rPr>
        <w:t>Werkzaamheden gebeuren volgens het resulta</w:t>
      </w:r>
      <w:r>
        <w:rPr>
          <w:szCs w:val="22"/>
        </w:rPr>
        <w:t>at gerichte schoonmaak principe. D</w:t>
      </w:r>
      <w:r w:rsidRPr="006956BE">
        <w:rPr>
          <w:szCs w:val="22"/>
        </w:rPr>
        <w:t>it houd</w:t>
      </w:r>
      <w:r>
        <w:rPr>
          <w:szCs w:val="22"/>
        </w:rPr>
        <w:t>t</w:t>
      </w:r>
      <w:r w:rsidRPr="006956BE">
        <w:rPr>
          <w:szCs w:val="22"/>
        </w:rPr>
        <w:t xml:space="preserve"> in dat er geen lijstjes worden afgewerkt</w:t>
      </w:r>
      <w:r>
        <w:rPr>
          <w:szCs w:val="22"/>
        </w:rPr>
        <w:t>,</w:t>
      </w:r>
      <w:r w:rsidRPr="006956BE">
        <w:rPr>
          <w:szCs w:val="22"/>
        </w:rPr>
        <w:t xml:space="preserve"> maar dat er schoon word</w:t>
      </w:r>
      <w:r>
        <w:rPr>
          <w:szCs w:val="22"/>
        </w:rPr>
        <w:t>t</w:t>
      </w:r>
      <w:r w:rsidRPr="006956BE">
        <w:rPr>
          <w:szCs w:val="22"/>
        </w:rPr>
        <w:t xml:space="preserve"> gemaakt wat op dat moment niet schoon genoeg is.</w:t>
      </w:r>
    </w:p>
    <w:p w:rsidR="00280961" w:rsidRDefault="00280961" w:rsidP="00280961">
      <w:pPr>
        <w:spacing w:line="276" w:lineRule="auto"/>
        <w:rPr>
          <w:szCs w:val="22"/>
        </w:rPr>
      </w:pPr>
      <w:r w:rsidRPr="006956BE">
        <w:rPr>
          <w:szCs w:val="22"/>
        </w:rPr>
        <w:t>Het sanitair word</w:t>
      </w:r>
      <w:r>
        <w:rPr>
          <w:szCs w:val="22"/>
        </w:rPr>
        <w:t>t</w:t>
      </w:r>
      <w:r w:rsidRPr="006956BE">
        <w:rPr>
          <w:szCs w:val="22"/>
        </w:rPr>
        <w:t xml:space="preserve"> altijd schoon gemaakt</w:t>
      </w:r>
      <w:r>
        <w:rPr>
          <w:szCs w:val="22"/>
        </w:rPr>
        <w:t>,</w:t>
      </w:r>
      <w:r w:rsidRPr="006956BE">
        <w:rPr>
          <w:szCs w:val="22"/>
        </w:rPr>
        <w:t xml:space="preserve"> ook als dit schoon lijkt te zijn.</w:t>
      </w:r>
      <w:r>
        <w:rPr>
          <w:szCs w:val="22"/>
        </w:rPr>
        <w:t xml:space="preserve"> </w:t>
      </w:r>
    </w:p>
    <w:p w:rsidR="00280961" w:rsidRPr="006956BE" w:rsidRDefault="00280961" w:rsidP="00280961">
      <w:pPr>
        <w:spacing w:line="276" w:lineRule="auto"/>
        <w:rPr>
          <w:szCs w:val="22"/>
        </w:rPr>
      </w:pPr>
      <w:r>
        <w:rPr>
          <w:szCs w:val="22"/>
        </w:rPr>
        <w:t>Om het milieu minder te belasten worden er zo min mogelijk schoonmaak producten gebruikt en wordt er gewerkt met microvezel producten.</w:t>
      </w:r>
    </w:p>
    <w:p w:rsidR="00280961" w:rsidRPr="006956BE" w:rsidRDefault="00280961" w:rsidP="00280961">
      <w:pPr>
        <w:spacing w:line="276" w:lineRule="auto"/>
        <w:rPr>
          <w:szCs w:val="22"/>
        </w:rPr>
      </w:pPr>
      <w:r w:rsidRPr="006956BE">
        <w:rPr>
          <w:szCs w:val="22"/>
        </w:rPr>
        <w:t>De volgende punten worden niet door de huishoudelijke dienst schoongemaakt of gedaan:</w:t>
      </w:r>
    </w:p>
    <w:p w:rsidR="00280961" w:rsidRPr="006956BE" w:rsidRDefault="00280961" w:rsidP="00280961">
      <w:pPr>
        <w:spacing w:line="276" w:lineRule="auto"/>
        <w:rPr>
          <w:szCs w:val="22"/>
        </w:rPr>
      </w:pPr>
    </w:p>
    <w:p w:rsidR="00280961" w:rsidRPr="006956BE" w:rsidRDefault="00280961" w:rsidP="00280961">
      <w:pPr>
        <w:pStyle w:val="Lijstalinea"/>
        <w:numPr>
          <w:ilvl w:val="0"/>
          <w:numId w:val="1"/>
        </w:numPr>
      </w:pPr>
      <w:r w:rsidRPr="006956BE">
        <w:t>Persoonlijke bezittingen zoals: schilderijen, beeldjes en foto lijstjes</w:t>
      </w:r>
    </w:p>
    <w:p w:rsidR="00280961" w:rsidRPr="006956BE" w:rsidRDefault="00280961" w:rsidP="00280961">
      <w:pPr>
        <w:pStyle w:val="Lijstalinea"/>
        <w:numPr>
          <w:ilvl w:val="0"/>
          <w:numId w:val="1"/>
        </w:numPr>
      </w:pPr>
      <w:r w:rsidRPr="006956BE">
        <w:t>Waar de huishouding niet bij kan</w:t>
      </w:r>
      <w:r>
        <w:t>,</w:t>
      </w:r>
      <w:r w:rsidRPr="006956BE">
        <w:t xml:space="preserve"> daar worden geen werkzaamheden verricht, er worden ook geen meubels verplaatst om ergens bij te kunnen voor schoonmaak werkzaamheden.</w:t>
      </w:r>
    </w:p>
    <w:p w:rsidR="00280961" w:rsidRPr="006956BE" w:rsidRDefault="00280961" w:rsidP="00280961">
      <w:pPr>
        <w:pStyle w:val="Lijstalinea"/>
        <w:numPr>
          <w:ilvl w:val="0"/>
          <w:numId w:val="1"/>
        </w:numPr>
      </w:pPr>
      <w:r w:rsidRPr="006956BE">
        <w:t>In keukenkasten en of kledingkasten.</w:t>
      </w:r>
    </w:p>
    <w:p w:rsidR="00280961" w:rsidRPr="006956BE" w:rsidRDefault="00280961" w:rsidP="00280961">
      <w:pPr>
        <w:pStyle w:val="Lijstalinea"/>
        <w:numPr>
          <w:ilvl w:val="0"/>
          <w:numId w:val="1"/>
        </w:numPr>
      </w:pPr>
      <w:r w:rsidRPr="006956BE">
        <w:t>De koelkast in uw appartement wordt niet door ons schoon gemaakt of onderhouden.</w:t>
      </w:r>
    </w:p>
    <w:p w:rsidR="00280961" w:rsidRPr="006956BE" w:rsidRDefault="00280961" w:rsidP="00280961">
      <w:pPr>
        <w:spacing w:line="276" w:lineRule="auto"/>
        <w:rPr>
          <w:b/>
          <w:i/>
          <w:color w:val="000000"/>
          <w:szCs w:val="22"/>
        </w:rPr>
      </w:pPr>
      <w:r w:rsidRPr="006956BE">
        <w:rPr>
          <w:color w:val="000000"/>
          <w:szCs w:val="22"/>
        </w:rPr>
        <w:t>Het is mogelijk om</w:t>
      </w:r>
      <w:r>
        <w:rPr>
          <w:color w:val="000000"/>
          <w:szCs w:val="22"/>
        </w:rPr>
        <w:t>,</w:t>
      </w:r>
      <w:r w:rsidRPr="006956BE">
        <w:rPr>
          <w:color w:val="000000"/>
          <w:szCs w:val="22"/>
        </w:rPr>
        <w:t xml:space="preserve"> van de tijd die er per appartement beschikbaar is</w:t>
      </w:r>
      <w:r>
        <w:rPr>
          <w:color w:val="000000"/>
          <w:szCs w:val="22"/>
        </w:rPr>
        <w:t>,</w:t>
      </w:r>
      <w:r w:rsidRPr="006956BE">
        <w:rPr>
          <w:color w:val="000000"/>
          <w:szCs w:val="22"/>
        </w:rPr>
        <w:t xml:space="preserve"> gemiddeld 10 minuten</w:t>
      </w:r>
      <w:r>
        <w:rPr>
          <w:color w:val="000000"/>
          <w:szCs w:val="22"/>
        </w:rPr>
        <w:t>,</w:t>
      </w:r>
      <w:r w:rsidRPr="006956BE">
        <w:rPr>
          <w:color w:val="000000"/>
          <w:szCs w:val="22"/>
        </w:rPr>
        <w:t xml:space="preserve"> in overleg met de schoonmaak</w:t>
      </w:r>
      <w:r>
        <w:rPr>
          <w:color w:val="000000"/>
          <w:szCs w:val="22"/>
        </w:rPr>
        <w:t>,</w:t>
      </w:r>
      <w:r w:rsidRPr="006956BE">
        <w:rPr>
          <w:color w:val="000000"/>
          <w:szCs w:val="22"/>
        </w:rPr>
        <w:t xml:space="preserve"> bepaalde vaste schoonmaak handelingen om te ruilen voor schoonmaak handelingen die u aangeeft</w:t>
      </w:r>
      <w:r w:rsidRPr="006956BE">
        <w:rPr>
          <w:b/>
          <w:i/>
          <w:color w:val="000000"/>
          <w:szCs w:val="22"/>
        </w:rPr>
        <w:t>.</w:t>
      </w:r>
    </w:p>
    <w:p w:rsidR="00280961" w:rsidRPr="006956BE" w:rsidRDefault="00280961" w:rsidP="00280961">
      <w:pPr>
        <w:pStyle w:val="Geenafstand"/>
        <w:spacing w:line="276" w:lineRule="auto"/>
      </w:pPr>
      <w:r w:rsidRPr="006956BE">
        <w:t>Hiermee worden schoonmaak handelingen bedoeld die niet zijn opgenomen in het (periodiek) programma</w:t>
      </w:r>
      <w:r>
        <w:t>,</w:t>
      </w:r>
      <w:r w:rsidRPr="006956BE">
        <w:t xml:space="preserve"> bv. binnenzijde ramen </w:t>
      </w:r>
      <w:r>
        <w:t xml:space="preserve">van het </w:t>
      </w:r>
      <w:r w:rsidRPr="006956BE">
        <w:t>appartement reinigen.</w:t>
      </w:r>
    </w:p>
    <w:p w:rsidR="00182A1C" w:rsidRDefault="00280961" w:rsidP="00182A1C">
      <w:pPr>
        <w:spacing w:line="240" w:lineRule="auto"/>
        <w:rPr>
          <w:color w:val="808080"/>
          <w:spacing w:val="20"/>
          <w:sz w:val="14"/>
          <w:szCs w:val="14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288290</wp:posOffset>
            </wp:positionV>
            <wp:extent cx="2857500" cy="2190750"/>
            <wp:effectExtent l="0" t="0" r="0" b="0"/>
            <wp:wrapNone/>
            <wp:docPr id="3" name="irc_mi" descr="Afbeeldingsresultaat voor schoonmaa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schoonmaa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2A1C" w:rsidSect="00C66DEC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76" w:right="1191" w:bottom="1588" w:left="1191" w:header="0" w:footer="2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961" w:rsidRDefault="00280961" w:rsidP="00182A1C">
      <w:pPr>
        <w:spacing w:line="240" w:lineRule="auto"/>
      </w:pPr>
      <w:r>
        <w:separator/>
      </w:r>
    </w:p>
  </w:endnote>
  <w:endnote w:type="continuationSeparator" w:id="0">
    <w:p w:rsidR="00280961" w:rsidRDefault="00280961" w:rsidP="00182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64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1840"/>
      <w:gridCol w:w="1703"/>
      <w:gridCol w:w="2835"/>
      <w:gridCol w:w="1597"/>
    </w:tblGrid>
    <w:tr w:rsidR="001E54A9" w:rsidRPr="00316D62" w:rsidTr="0007131A">
      <w:trPr>
        <w:trHeight w:val="565"/>
      </w:trPr>
      <w:tc>
        <w:tcPr>
          <w:tcW w:w="1668" w:type="dxa"/>
          <w:vAlign w:val="center"/>
        </w:tcPr>
        <w:p w:rsidR="001E54A9" w:rsidRPr="00316D62" w:rsidRDefault="00182A1C" w:rsidP="0007131A">
          <w:pPr>
            <w:pStyle w:val="stlContactData"/>
            <w:spacing w:line="276" w:lineRule="auto"/>
            <w:jc w:val="left"/>
            <w:rPr>
              <w:sz w:val="18"/>
              <w:szCs w:val="20"/>
            </w:rPr>
          </w:pPr>
          <w:r w:rsidRPr="00316D62">
            <w:rPr>
              <w:sz w:val="18"/>
              <w:szCs w:val="20"/>
            </w:rPr>
            <w:t xml:space="preserve">Berkhoutlaan 15 </w:t>
          </w:r>
        </w:p>
        <w:p w:rsidR="001E54A9" w:rsidRPr="00316D62" w:rsidRDefault="00182A1C" w:rsidP="0007131A">
          <w:pPr>
            <w:pStyle w:val="stlContactData"/>
            <w:spacing w:line="276" w:lineRule="auto"/>
            <w:jc w:val="left"/>
            <w:rPr>
              <w:sz w:val="18"/>
              <w:szCs w:val="20"/>
            </w:rPr>
          </w:pPr>
          <w:r w:rsidRPr="00316D62">
            <w:rPr>
              <w:sz w:val="18"/>
              <w:szCs w:val="20"/>
            </w:rPr>
            <w:t>2161 EL  Lisse</w:t>
          </w:r>
        </w:p>
      </w:tc>
      <w:tc>
        <w:tcPr>
          <w:tcW w:w="1840" w:type="dxa"/>
          <w:vAlign w:val="center"/>
        </w:tcPr>
        <w:p w:rsidR="001E54A9" w:rsidRPr="00316D62" w:rsidRDefault="00182A1C" w:rsidP="0007131A">
          <w:pPr>
            <w:pStyle w:val="stlContactData"/>
            <w:spacing w:line="276" w:lineRule="auto"/>
            <w:jc w:val="left"/>
            <w:rPr>
              <w:sz w:val="18"/>
              <w:szCs w:val="20"/>
              <w:lang w:val="fr-FR"/>
            </w:rPr>
          </w:pPr>
          <w:proofErr w:type="spellStart"/>
          <w:r w:rsidRPr="00316D62">
            <w:rPr>
              <w:sz w:val="18"/>
              <w:szCs w:val="20"/>
              <w:lang w:val="fr-FR"/>
            </w:rPr>
            <w:t>Postbus</w:t>
          </w:r>
          <w:proofErr w:type="spellEnd"/>
          <w:r w:rsidRPr="00316D62">
            <w:rPr>
              <w:sz w:val="18"/>
              <w:szCs w:val="20"/>
              <w:lang w:val="fr-FR"/>
            </w:rPr>
            <w:t xml:space="preserve"> 55</w:t>
          </w:r>
        </w:p>
        <w:p w:rsidR="001E54A9" w:rsidRPr="00316D62" w:rsidRDefault="00182A1C" w:rsidP="0007131A">
          <w:pPr>
            <w:pStyle w:val="stlContactData"/>
            <w:spacing w:line="276" w:lineRule="auto"/>
            <w:jc w:val="left"/>
            <w:rPr>
              <w:sz w:val="18"/>
              <w:szCs w:val="20"/>
            </w:rPr>
          </w:pPr>
          <w:r w:rsidRPr="00316D62">
            <w:rPr>
              <w:sz w:val="18"/>
              <w:szCs w:val="20"/>
              <w:lang w:val="fr-FR"/>
            </w:rPr>
            <w:t>2215 ZH Voorhout</w:t>
          </w:r>
        </w:p>
      </w:tc>
      <w:tc>
        <w:tcPr>
          <w:tcW w:w="1703" w:type="dxa"/>
          <w:vAlign w:val="center"/>
        </w:tcPr>
        <w:p w:rsidR="001E54A9" w:rsidRPr="00316D62" w:rsidRDefault="00182A1C" w:rsidP="0007131A">
          <w:pPr>
            <w:pStyle w:val="stlContactData"/>
            <w:spacing w:line="276" w:lineRule="auto"/>
            <w:jc w:val="left"/>
            <w:rPr>
              <w:sz w:val="18"/>
              <w:szCs w:val="20"/>
              <w:lang w:val="fr-FR"/>
            </w:rPr>
          </w:pPr>
          <w:r w:rsidRPr="00316D62">
            <w:rPr>
              <w:sz w:val="18"/>
              <w:szCs w:val="20"/>
              <w:lang w:val="fr-FR"/>
            </w:rPr>
            <w:t>0252 43  22 00</w:t>
          </w:r>
        </w:p>
        <w:p w:rsidR="001E54A9" w:rsidRPr="00316D62" w:rsidRDefault="00182A1C" w:rsidP="0007131A">
          <w:pPr>
            <w:pStyle w:val="stlContactData"/>
            <w:spacing w:line="276" w:lineRule="auto"/>
            <w:jc w:val="left"/>
            <w:rPr>
              <w:sz w:val="18"/>
              <w:szCs w:val="20"/>
              <w:lang w:val="en-US"/>
            </w:rPr>
          </w:pPr>
          <w:r w:rsidRPr="00316D62">
            <w:rPr>
              <w:sz w:val="18"/>
              <w:szCs w:val="20"/>
              <w:lang w:val="en-US"/>
            </w:rPr>
            <w:t>info@marente.nl</w:t>
          </w:r>
        </w:p>
      </w:tc>
      <w:tc>
        <w:tcPr>
          <w:tcW w:w="2835" w:type="dxa"/>
          <w:vAlign w:val="center"/>
        </w:tcPr>
        <w:p w:rsidR="001E54A9" w:rsidRPr="00316D62" w:rsidRDefault="00182A1C" w:rsidP="0007131A">
          <w:pPr>
            <w:pStyle w:val="stlContactData"/>
            <w:spacing w:line="276" w:lineRule="auto"/>
            <w:jc w:val="left"/>
            <w:rPr>
              <w:sz w:val="18"/>
              <w:szCs w:val="20"/>
            </w:rPr>
          </w:pPr>
          <w:r w:rsidRPr="00316D62">
            <w:rPr>
              <w:color w:val="808080"/>
              <w:sz w:val="18"/>
              <w:szCs w:val="20"/>
            </w:rPr>
            <w:t>Bank</w:t>
          </w:r>
          <w:r w:rsidRPr="00316D62">
            <w:rPr>
              <w:sz w:val="18"/>
              <w:szCs w:val="20"/>
            </w:rPr>
            <w:t xml:space="preserve"> NL81ABNA 024 0389 255</w:t>
          </w:r>
        </w:p>
        <w:p w:rsidR="001E54A9" w:rsidRPr="00316D62" w:rsidRDefault="00182A1C" w:rsidP="0007131A">
          <w:pPr>
            <w:spacing w:line="276" w:lineRule="auto"/>
            <w:rPr>
              <w:sz w:val="18"/>
              <w:szCs w:val="20"/>
              <w:lang w:val="en-US"/>
            </w:rPr>
          </w:pPr>
          <w:r w:rsidRPr="00316D62">
            <w:rPr>
              <w:color w:val="808080"/>
              <w:sz w:val="18"/>
              <w:szCs w:val="20"/>
            </w:rPr>
            <w:t>KvK Leiden</w:t>
          </w:r>
          <w:r w:rsidRPr="00316D62">
            <w:rPr>
              <w:sz w:val="18"/>
              <w:szCs w:val="20"/>
            </w:rPr>
            <w:t xml:space="preserve"> 28102621</w:t>
          </w:r>
        </w:p>
      </w:tc>
      <w:tc>
        <w:tcPr>
          <w:tcW w:w="1597" w:type="dxa"/>
          <w:vAlign w:val="center"/>
        </w:tcPr>
        <w:p w:rsidR="001E54A9" w:rsidRDefault="00182A1C" w:rsidP="0007131A">
          <w:pPr>
            <w:pStyle w:val="stlContactData"/>
            <w:spacing w:line="276" w:lineRule="auto"/>
            <w:jc w:val="left"/>
            <w:rPr>
              <w:b/>
              <w:sz w:val="18"/>
              <w:szCs w:val="20"/>
              <w:lang w:val="en-US"/>
            </w:rPr>
          </w:pPr>
          <w:r w:rsidRPr="0032670B">
            <w:rPr>
              <w:b/>
              <w:sz w:val="18"/>
              <w:szCs w:val="20"/>
              <w:lang w:val="en-US"/>
            </w:rPr>
            <w:t>www.marente.nl</w:t>
          </w:r>
        </w:p>
        <w:p w:rsidR="001E54A9" w:rsidRPr="00316D62" w:rsidRDefault="00280961" w:rsidP="0007131A">
          <w:pPr>
            <w:pStyle w:val="stlContactData"/>
            <w:spacing w:line="276" w:lineRule="auto"/>
            <w:jc w:val="left"/>
            <w:rPr>
              <w:b/>
              <w:sz w:val="18"/>
              <w:szCs w:val="20"/>
              <w:lang w:val="en-US"/>
            </w:rPr>
          </w:pPr>
        </w:p>
      </w:tc>
    </w:tr>
  </w:tbl>
  <w:p w:rsidR="001E54A9" w:rsidRDefault="00182A1C">
    <w:pPr>
      <w:pStyle w:val="Voettekst"/>
    </w:pPr>
    <w:r w:rsidRPr="001E54A9">
      <w:rPr>
        <w:rFonts w:cs="Arial"/>
        <w:noProof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3F75" wp14:editId="34DF4173">
              <wp:simplePos x="0" y="0"/>
              <wp:positionH relativeFrom="column">
                <wp:posOffset>5632450</wp:posOffset>
              </wp:positionH>
              <wp:positionV relativeFrom="paragraph">
                <wp:posOffset>132877</wp:posOffset>
              </wp:positionV>
              <wp:extent cx="1179815" cy="276446"/>
              <wp:effectExtent l="0" t="0" r="1905" b="9525"/>
              <wp:wrapNone/>
              <wp:docPr id="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815" cy="27644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5F59" w:rsidRPr="00055F59" w:rsidRDefault="00182A1C" w:rsidP="00055F59">
                          <w:pPr>
                            <w:spacing w:line="240" w:lineRule="auto"/>
                            <w:jc w:val="center"/>
                            <w:rPr>
                              <w:sz w:val="18"/>
                            </w:rPr>
                          </w:pPr>
                          <w:r w:rsidRPr="00055F59">
                            <w:rPr>
                              <w:sz w:val="18"/>
                            </w:rPr>
                            <w:t xml:space="preserve">Pagina </w:t>
                          </w:r>
                          <w:r w:rsidRPr="00055F59">
                            <w:rPr>
                              <w:sz w:val="18"/>
                            </w:rPr>
                            <w:fldChar w:fldCharType="begin"/>
                          </w:r>
                          <w:r w:rsidRPr="00055F59">
                            <w:rPr>
                              <w:sz w:val="18"/>
                            </w:rPr>
                            <w:instrText xml:space="preserve"> PAGE   \* MERGEFORMAT </w:instrText>
                          </w:r>
                          <w:r w:rsidRPr="00055F59"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2</w:t>
                          </w:r>
                          <w:r w:rsidRPr="00055F59">
                            <w:rPr>
                              <w:sz w:val="18"/>
                            </w:rPr>
                            <w:fldChar w:fldCharType="end"/>
                          </w:r>
                          <w:r w:rsidRPr="00055F59">
                            <w:rPr>
                              <w:sz w:val="18"/>
                            </w:rPr>
                            <w:t>/</w:t>
                          </w:r>
                          <w:r w:rsidRPr="00055F59">
                            <w:rPr>
                              <w:sz w:val="18"/>
                            </w:rPr>
                            <w:fldChar w:fldCharType="begin"/>
                          </w:r>
                          <w:r w:rsidRPr="00055F59">
                            <w:rPr>
                              <w:sz w:val="18"/>
                            </w:rPr>
                            <w:instrText xml:space="preserve"> NUMPAGES   \* MERGEFORMAT </w:instrText>
                          </w:r>
                          <w:r w:rsidRPr="00055F59"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2</w:t>
                          </w:r>
                          <w:r w:rsidRPr="00055F59">
                            <w:rPr>
                              <w:noProof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03F75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443.5pt;margin-top:10.45pt;width:92.9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" stroked="f">
              <v:textbox>
                <w:txbxContent>
                  <w:p w:rsidR="00055F59" w:rsidRPr="00055F59" w:rsidRDefault="00182A1C" w:rsidP="00055F59">
                    <w:pPr>
                      <w:spacing w:line="240" w:lineRule="auto"/>
                      <w:jc w:val="center"/>
                      <w:rPr>
                        <w:sz w:val="18"/>
                      </w:rPr>
                    </w:pPr>
                    <w:r w:rsidRPr="00055F59">
                      <w:rPr>
                        <w:sz w:val="18"/>
                      </w:rPr>
                      <w:t xml:space="preserve">Pagina </w:t>
                    </w:r>
                    <w:r w:rsidRPr="00055F59">
                      <w:rPr>
                        <w:sz w:val="18"/>
                      </w:rPr>
                      <w:fldChar w:fldCharType="begin"/>
                    </w:r>
                    <w:r w:rsidRPr="00055F59">
                      <w:rPr>
                        <w:sz w:val="18"/>
                      </w:rPr>
                      <w:instrText xml:space="preserve"> PAGE   \* MERGEFORMAT </w:instrText>
                    </w:r>
                    <w:r w:rsidRPr="00055F59">
                      <w:rPr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2</w:t>
                    </w:r>
                    <w:r w:rsidRPr="00055F59">
                      <w:rPr>
                        <w:sz w:val="18"/>
                      </w:rPr>
                      <w:fldChar w:fldCharType="end"/>
                    </w:r>
                    <w:r w:rsidRPr="00055F59">
                      <w:rPr>
                        <w:sz w:val="18"/>
                      </w:rPr>
                      <w:t>/</w:t>
                    </w:r>
                    <w:r w:rsidRPr="00055F59">
                      <w:rPr>
                        <w:sz w:val="18"/>
                      </w:rPr>
                      <w:fldChar w:fldCharType="begin"/>
                    </w:r>
                    <w:r w:rsidRPr="00055F59">
                      <w:rPr>
                        <w:sz w:val="18"/>
                      </w:rPr>
                      <w:instrText xml:space="preserve"> NUMPAGES   \* MERGEFORMAT </w:instrText>
                    </w:r>
                    <w:r w:rsidRPr="00055F59">
                      <w:rPr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2</w:t>
                    </w:r>
                    <w:r w:rsidRPr="00055F59">
                      <w:rPr>
                        <w:noProof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70B" w:rsidRDefault="007A5AA7">
    <w:pPr>
      <w:pStyle w:val="Voet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3055BAC" wp14:editId="6F9AA3A2">
          <wp:simplePos x="0" y="0"/>
          <wp:positionH relativeFrom="column">
            <wp:posOffset>5835384</wp:posOffset>
          </wp:positionH>
          <wp:positionV relativeFrom="paragraph">
            <wp:posOffset>-260911</wp:posOffset>
          </wp:positionV>
          <wp:extent cx="656590" cy="359410"/>
          <wp:effectExtent l="0" t="0" r="0" b="254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eroen 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9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2A1C" w:rsidRPr="001E54A9">
      <w:rPr>
        <w:rFonts w:cs="Arial"/>
        <w:noProof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BE0BD9" wp14:editId="5DD97439">
              <wp:simplePos x="0" y="0"/>
              <wp:positionH relativeFrom="column">
                <wp:posOffset>34290</wp:posOffset>
              </wp:positionH>
              <wp:positionV relativeFrom="paragraph">
                <wp:posOffset>-258445</wp:posOffset>
              </wp:positionV>
              <wp:extent cx="6219825" cy="276446"/>
              <wp:effectExtent l="0" t="0" r="0" b="0"/>
              <wp:wrapNone/>
              <wp:docPr id="8" name="Tekstv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9825" cy="27644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6DEC" w:rsidRPr="00055F59" w:rsidRDefault="00182A1C" w:rsidP="00C66DEC">
                          <w:pPr>
                            <w:spacing w:line="240" w:lineRule="auto"/>
                            <w:jc w:val="center"/>
                            <w:rPr>
                              <w:sz w:val="18"/>
                            </w:rPr>
                          </w:pPr>
                          <w:r w:rsidRPr="00055F59">
                            <w:rPr>
                              <w:sz w:val="18"/>
                            </w:rPr>
                            <w:t xml:space="preserve">Pagina </w:t>
                          </w:r>
                          <w:r w:rsidRPr="00055F59">
                            <w:rPr>
                              <w:sz w:val="18"/>
                            </w:rPr>
                            <w:fldChar w:fldCharType="begin"/>
                          </w:r>
                          <w:r w:rsidRPr="00055F59">
                            <w:rPr>
                              <w:sz w:val="18"/>
                            </w:rPr>
                            <w:instrText xml:space="preserve"> PAGE   \* MERGEFORMAT </w:instrText>
                          </w:r>
                          <w:r w:rsidRPr="00055F59">
                            <w:rPr>
                              <w:sz w:val="18"/>
                            </w:rPr>
                            <w:fldChar w:fldCharType="separate"/>
                          </w:r>
                          <w:r w:rsidR="00280961">
                            <w:rPr>
                              <w:noProof/>
                              <w:sz w:val="18"/>
                            </w:rPr>
                            <w:t>2</w:t>
                          </w:r>
                          <w:r w:rsidRPr="00055F59">
                            <w:rPr>
                              <w:sz w:val="18"/>
                            </w:rPr>
                            <w:fldChar w:fldCharType="end"/>
                          </w:r>
                          <w:r w:rsidRPr="00055F59">
                            <w:rPr>
                              <w:sz w:val="18"/>
                            </w:rPr>
                            <w:t>/</w:t>
                          </w:r>
                          <w:r w:rsidRPr="00055F59">
                            <w:rPr>
                              <w:sz w:val="18"/>
                            </w:rPr>
                            <w:fldChar w:fldCharType="begin"/>
                          </w:r>
                          <w:r w:rsidRPr="00055F59">
                            <w:rPr>
                              <w:sz w:val="18"/>
                            </w:rPr>
                            <w:instrText xml:space="preserve"> NUMPAGES   \* MERGEFORMAT </w:instrText>
                          </w:r>
                          <w:r w:rsidRPr="00055F59">
                            <w:rPr>
                              <w:sz w:val="18"/>
                            </w:rPr>
                            <w:fldChar w:fldCharType="separate"/>
                          </w:r>
                          <w:r w:rsidR="00280961">
                            <w:rPr>
                              <w:noProof/>
                              <w:sz w:val="18"/>
                            </w:rPr>
                            <w:t>2</w:t>
                          </w:r>
                          <w:r w:rsidRPr="00055F59">
                            <w:rPr>
                              <w:noProof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BE0BD9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8" type="#_x0000_t202" style="position:absolute;margin-left:2.7pt;margin-top:-20.35pt;width:489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" filled="f" stroked="f">
              <v:textbox>
                <w:txbxContent>
                  <w:p w:rsidR="00C66DEC" w:rsidRPr="00055F59" w:rsidRDefault="00182A1C" w:rsidP="00C66DEC">
                    <w:pPr>
                      <w:spacing w:line="240" w:lineRule="auto"/>
                      <w:jc w:val="center"/>
                      <w:rPr>
                        <w:sz w:val="18"/>
                      </w:rPr>
                    </w:pPr>
                    <w:r w:rsidRPr="00055F59">
                      <w:rPr>
                        <w:sz w:val="18"/>
                      </w:rPr>
                      <w:t xml:space="preserve">Pagina </w:t>
                    </w:r>
                    <w:r w:rsidRPr="00055F59">
                      <w:rPr>
                        <w:sz w:val="18"/>
                      </w:rPr>
                      <w:fldChar w:fldCharType="begin"/>
                    </w:r>
                    <w:r w:rsidRPr="00055F59">
                      <w:rPr>
                        <w:sz w:val="18"/>
                      </w:rPr>
                      <w:instrText xml:space="preserve"> PAGE   \* MERGEFORMAT </w:instrText>
                    </w:r>
                    <w:r w:rsidRPr="00055F59">
                      <w:rPr>
                        <w:sz w:val="18"/>
                      </w:rPr>
                      <w:fldChar w:fldCharType="separate"/>
                    </w:r>
                    <w:r w:rsidR="00280961">
                      <w:rPr>
                        <w:noProof/>
                        <w:sz w:val="18"/>
                      </w:rPr>
                      <w:t>2</w:t>
                    </w:r>
                    <w:r w:rsidRPr="00055F59">
                      <w:rPr>
                        <w:sz w:val="18"/>
                      </w:rPr>
                      <w:fldChar w:fldCharType="end"/>
                    </w:r>
                    <w:r w:rsidRPr="00055F59">
                      <w:rPr>
                        <w:sz w:val="18"/>
                      </w:rPr>
                      <w:t>/</w:t>
                    </w:r>
                    <w:r w:rsidRPr="00055F59">
                      <w:rPr>
                        <w:sz w:val="18"/>
                      </w:rPr>
                      <w:fldChar w:fldCharType="begin"/>
                    </w:r>
                    <w:r w:rsidRPr="00055F59">
                      <w:rPr>
                        <w:sz w:val="18"/>
                      </w:rPr>
                      <w:instrText xml:space="preserve"> NUMPAGES   \* MERGEFORMAT </w:instrText>
                    </w:r>
                    <w:r w:rsidRPr="00055F59">
                      <w:rPr>
                        <w:sz w:val="18"/>
                      </w:rPr>
                      <w:fldChar w:fldCharType="separate"/>
                    </w:r>
                    <w:r w:rsidR="00280961">
                      <w:rPr>
                        <w:noProof/>
                        <w:sz w:val="18"/>
                      </w:rPr>
                      <w:t>2</w:t>
                    </w:r>
                    <w:r w:rsidRPr="00055F59">
                      <w:rPr>
                        <w:noProof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323" w:rsidRDefault="00280961"/>
  <w:tbl>
    <w:tblPr>
      <w:tblStyle w:val="Tabelraster"/>
      <w:tblW w:w="10207" w:type="dxa"/>
      <w:tblInd w:w="-17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7"/>
    </w:tblGrid>
    <w:tr w:rsidR="007A23F8" w:rsidRPr="007A23F8" w:rsidTr="00296C4C">
      <w:trPr>
        <w:trHeight w:val="314"/>
      </w:trPr>
      <w:tc>
        <w:tcPr>
          <w:tcW w:w="10207" w:type="dxa"/>
          <w:vAlign w:val="center"/>
        </w:tcPr>
        <w:p w:rsidR="007A23F8" w:rsidRPr="00CA38F2" w:rsidRDefault="00B4536B" w:rsidP="00B4536B">
          <w:pPr>
            <w:pStyle w:val="stlContactData"/>
            <w:spacing w:line="276" w:lineRule="auto"/>
            <w:jc w:val="center"/>
            <w:rPr>
              <w:color w:val="595959" w:themeColor="text1" w:themeTint="A6"/>
              <w:sz w:val="18"/>
              <w:szCs w:val="20"/>
            </w:rPr>
          </w:pPr>
          <w:proofErr w:type="spellStart"/>
          <w:r>
            <w:rPr>
              <w:sz w:val="18"/>
              <w:szCs w:val="20"/>
            </w:rPr>
            <w:t>Jeroenspark</w:t>
          </w:r>
          <w:proofErr w:type="spellEnd"/>
          <w:r>
            <w:rPr>
              <w:sz w:val="18"/>
              <w:szCs w:val="20"/>
            </w:rPr>
            <w:t xml:space="preserve"> 1</w:t>
          </w:r>
          <w:r w:rsidR="00182A1C">
            <w:rPr>
              <w:sz w:val="18"/>
              <w:szCs w:val="20"/>
            </w:rPr>
            <w:t xml:space="preserve"> | </w:t>
          </w:r>
          <w:r>
            <w:rPr>
              <w:sz w:val="18"/>
              <w:szCs w:val="20"/>
            </w:rPr>
            <w:t>2201 KS Noordwijk</w:t>
          </w:r>
          <w:r w:rsidR="00182A1C">
            <w:rPr>
              <w:sz w:val="18"/>
              <w:szCs w:val="20"/>
            </w:rPr>
            <w:t xml:space="preserve"> | </w:t>
          </w:r>
          <w:r w:rsidR="00182A1C">
            <w:rPr>
              <w:sz w:val="18"/>
              <w:szCs w:val="20"/>
              <w:lang w:val="fr-FR"/>
            </w:rPr>
            <w:t xml:space="preserve">071 </w:t>
          </w:r>
          <w:r>
            <w:rPr>
              <w:sz w:val="18"/>
              <w:szCs w:val="20"/>
              <w:lang w:val="fr-FR"/>
            </w:rPr>
            <w:t>365 1700</w:t>
          </w:r>
          <w:r w:rsidR="00182A1C">
            <w:rPr>
              <w:sz w:val="18"/>
              <w:szCs w:val="20"/>
              <w:lang w:val="fr-FR"/>
            </w:rPr>
            <w:t xml:space="preserve"> | </w:t>
          </w:r>
          <w:r w:rsidR="00182A1C" w:rsidRPr="00CA38F2">
            <w:rPr>
              <w:color w:val="595959" w:themeColor="text1" w:themeTint="A6"/>
              <w:sz w:val="18"/>
              <w:szCs w:val="20"/>
            </w:rPr>
            <w:t xml:space="preserve">KvK Leiden </w:t>
          </w:r>
          <w:r w:rsidR="00182A1C" w:rsidRPr="00316D62">
            <w:rPr>
              <w:sz w:val="18"/>
              <w:szCs w:val="20"/>
            </w:rPr>
            <w:t>28102621</w:t>
          </w:r>
          <w:r w:rsidR="00182A1C">
            <w:rPr>
              <w:sz w:val="18"/>
              <w:szCs w:val="20"/>
            </w:rPr>
            <w:t xml:space="preserve"> | </w:t>
          </w:r>
          <w:r w:rsidR="00182A1C" w:rsidRPr="00CA38F2">
            <w:rPr>
              <w:color w:val="595959" w:themeColor="text1" w:themeTint="A6"/>
              <w:sz w:val="18"/>
              <w:szCs w:val="20"/>
            </w:rPr>
            <w:t xml:space="preserve">Bank </w:t>
          </w:r>
          <w:r w:rsidR="00182A1C" w:rsidRPr="00316D62">
            <w:rPr>
              <w:sz w:val="18"/>
              <w:szCs w:val="20"/>
            </w:rPr>
            <w:t>NL81ABNA 024 0389 255</w:t>
          </w:r>
        </w:p>
      </w:tc>
    </w:tr>
    <w:tr w:rsidR="00FA21BF" w:rsidRPr="00CE471C" w:rsidTr="00FA21BF">
      <w:trPr>
        <w:trHeight w:val="288"/>
      </w:trPr>
      <w:tc>
        <w:tcPr>
          <w:tcW w:w="10207" w:type="dxa"/>
          <w:vAlign w:val="center"/>
        </w:tcPr>
        <w:p w:rsidR="00FA21BF" w:rsidRPr="00304460" w:rsidRDefault="00182A1C" w:rsidP="00FA21BF">
          <w:pPr>
            <w:pStyle w:val="stlContactData"/>
            <w:spacing w:line="276" w:lineRule="auto"/>
            <w:jc w:val="center"/>
            <w:rPr>
              <w:sz w:val="18"/>
              <w:szCs w:val="20"/>
            </w:rPr>
          </w:pPr>
          <w:r w:rsidRPr="00304460">
            <w:rPr>
              <w:sz w:val="18"/>
              <w:szCs w:val="20"/>
            </w:rPr>
            <w:t>www.marente.nl | info@marente.nl</w:t>
          </w:r>
        </w:p>
      </w:tc>
    </w:tr>
  </w:tbl>
  <w:p w:rsidR="00094850" w:rsidRPr="00304460" w:rsidRDefault="00280961" w:rsidP="00C66DE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961" w:rsidRDefault="00280961" w:rsidP="00182A1C">
      <w:pPr>
        <w:spacing w:line="240" w:lineRule="auto"/>
      </w:pPr>
      <w:r>
        <w:separator/>
      </w:r>
    </w:p>
  </w:footnote>
  <w:footnote w:type="continuationSeparator" w:id="0">
    <w:p w:rsidR="00280961" w:rsidRDefault="00280961" w:rsidP="00182A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B21" w:rsidRDefault="00280961">
    <w:pPr>
      <w:pStyle w:val="Koptekst"/>
    </w:pPr>
  </w:p>
  <w:p w:rsidR="0032670B" w:rsidRDefault="00B4536B" w:rsidP="003251CA">
    <w:pPr>
      <w:pStyle w:val="Koptekst"/>
      <w:jc w:val="right"/>
    </w:pPr>
    <w:r>
      <w:rPr>
        <w:noProof/>
      </w:rPr>
      <w:drawing>
        <wp:inline distT="0" distB="0" distL="0" distR="0">
          <wp:extent cx="1643013" cy="9000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eroen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01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150F"/>
    <w:multiLevelType w:val="hybridMultilevel"/>
    <w:tmpl w:val="8C261C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1C"/>
    <w:rsid w:val="00182A1C"/>
    <w:rsid w:val="00280961"/>
    <w:rsid w:val="00320EBF"/>
    <w:rsid w:val="00772233"/>
    <w:rsid w:val="007A5AA7"/>
    <w:rsid w:val="00AB7D7A"/>
    <w:rsid w:val="00B07291"/>
    <w:rsid w:val="00B4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61508"/>
  <w15:docId w15:val="{32D01A66-F29D-48D4-B4D1-8A3703A4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82A1C"/>
    <w:pPr>
      <w:spacing w:after="0" w:line="380" w:lineRule="atLeast"/>
    </w:pPr>
    <w:rPr>
      <w:rFonts w:ascii="Arial" w:eastAsia="Times New Roman" w:hAnsi="Arial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lRetouradres">
    <w:name w:val="stlRetouradres"/>
    <w:rsid w:val="00182A1C"/>
    <w:pPr>
      <w:spacing w:after="0" w:line="200" w:lineRule="exact"/>
    </w:pPr>
    <w:rPr>
      <w:rFonts w:ascii="Arial" w:eastAsia="Times New Roman" w:hAnsi="Arial" w:cs="Times New Roman"/>
      <w:color w:val="808080"/>
      <w:spacing w:val="20"/>
      <w:sz w:val="14"/>
      <w:szCs w:val="14"/>
      <w:lang w:eastAsia="nl-NL"/>
    </w:rPr>
  </w:style>
  <w:style w:type="paragraph" w:customStyle="1" w:styleId="stlHeading">
    <w:name w:val="stlHeading"/>
    <w:rsid w:val="00182A1C"/>
    <w:pPr>
      <w:spacing w:after="0" w:line="380" w:lineRule="atLeast"/>
    </w:pPr>
    <w:rPr>
      <w:rFonts w:ascii="Arial" w:eastAsia="Times New Roman" w:hAnsi="Arial" w:cs="Times New Roman"/>
      <w:color w:val="808080"/>
      <w:sz w:val="16"/>
      <w:szCs w:val="24"/>
      <w:lang w:eastAsia="nl-NL"/>
    </w:rPr>
  </w:style>
  <w:style w:type="paragraph" w:customStyle="1" w:styleId="stlHeadingData">
    <w:name w:val="stlHeadingData"/>
    <w:rsid w:val="00182A1C"/>
    <w:pPr>
      <w:spacing w:after="0" w:line="380" w:lineRule="atLeast"/>
    </w:pPr>
    <w:rPr>
      <w:rFonts w:ascii="Arial" w:eastAsia="Times New Roman" w:hAnsi="Arial" w:cs="Times New Roman"/>
      <w:sz w:val="16"/>
      <w:szCs w:val="24"/>
      <w:lang w:eastAsia="nl-NL"/>
    </w:rPr>
  </w:style>
  <w:style w:type="paragraph" w:customStyle="1" w:styleId="stlContactData">
    <w:name w:val="stlContactData"/>
    <w:rsid w:val="00182A1C"/>
    <w:pPr>
      <w:tabs>
        <w:tab w:val="left" w:pos="170"/>
      </w:tabs>
      <w:spacing w:after="0" w:line="220" w:lineRule="exact"/>
      <w:jc w:val="right"/>
    </w:pPr>
    <w:rPr>
      <w:rFonts w:ascii="Arial" w:eastAsia="Times New Roman" w:hAnsi="Arial" w:cs="Times New Roman"/>
      <w:sz w:val="16"/>
      <w:szCs w:val="24"/>
      <w:lang w:eastAsia="nl-NL"/>
    </w:rPr>
  </w:style>
  <w:style w:type="table" w:styleId="Tabelraster">
    <w:name w:val="Table Grid"/>
    <w:basedOn w:val="Standaardtabel"/>
    <w:uiPriority w:val="59"/>
    <w:rsid w:val="00182A1C"/>
    <w:pPr>
      <w:spacing w:after="0" w:line="38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Adres">
    <w:name w:val="stlAdres"/>
    <w:rsid w:val="00182A1C"/>
    <w:pPr>
      <w:spacing w:after="0" w:line="280" w:lineRule="atLeast"/>
    </w:pPr>
    <w:rPr>
      <w:rFonts w:ascii="Arial" w:eastAsia="Times New Roman" w:hAnsi="Arial" w:cs="Times New Roman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rsid w:val="00182A1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82A1C"/>
    <w:rPr>
      <w:rFonts w:ascii="Arial" w:eastAsia="Times New Roman" w:hAnsi="Arial" w:cs="Times New Roman"/>
      <w:szCs w:val="24"/>
      <w:lang w:eastAsia="nl-NL"/>
    </w:rPr>
  </w:style>
  <w:style w:type="paragraph" w:styleId="Voettekst">
    <w:name w:val="footer"/>
    <w:basedOn w:val="Standaard"/>
    <w:link w:val="VoettekstChar"/>
    <w:rsid w:val="00182A1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82A1C"/>
    <w:rPr>
      <w:rFonts w:ascii="Arial" w:eastAsia="Times New Roman" w:hAnsi="Arial" w:cs="Times New Roman"/>
      <w:szCs w:val="24"/>
      <w:lang w:eastAsia="nl-NL"/>
    </w:rPr>
  </w:style>
  <w:style w:type="character" w:customStyle="1" w:styleId="stlReferentie">
    <w:name w:val="stlReferentie"/>
    <w:basedOn w:val="Standaardalinea-lettertype"/>
    <w:rsid w:val="00182A1C"/>
  </w:style>
  <w:style w:type="paragraph" w:styleId="Ballontekst">
    <w:name w:val="Balloon Text"/>
    <w:basedOn w:val="Standaard"/>
    <w:link w:val="BallontekstChar"/>
    <w:uiPriority w:val="99"/>
    <w:semiHidden/>
    <w:unhideWhenUsed/>
    <w:rsid w:val="00182A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2A1C"/>
    <w:rPr>
      <w:rFonts w:ascii="Tahoma" w:eastAsia="Times New Roman" w:hAnsi="Tahoma" w:cs="Tahoma"/>
      <w:sz w:val="16"/>
      <w:szCs w:val="16"/>
      <w:lang w:eastAsia="nl-NL"/>
    </w:rPr>
  </w:style>
  <w:style w:type="paragraph" w:styleId="Geenafstand">
    <w:name w:val="No Spacing"/>
    <w:uiPriority w:val="1"/>
    <w:qFormat/>
    <w:rsid w:val="00280961"/>
    <w:pPr>
      <w:spacing w:after="0" w:line="240" w:lineRule="auto"/>
    </w:pPr>
    <w:rPr>
      <w:rFonts w:ascii="Arial" w:hAnsi="Arial" w:cs="Arial"/>
    </w:rPr>
  </w:style>
  <w:style w:type="paragraph" w:styleId="Lijstalinea">
    <w:name w:val="List Paragraph"/>
    <w:basedOn w:val="Standaard"/>
    <w:uiPriority w:val="34"/>
    <w:qFormat/>
    <w:rsid w:val="00280961"/>
    <w:pPr>
      <w:spacing w:after="200" w:line="276" w:lineRule="auto"/>
      <w:ind w:left="720"/>
      <w:contextualSpacing/>
    </w:pPr>
    <w:rPr>
      <w:rFonts w:eastAsiaTheme="minorHAnsi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nl/url?sa=i&amp;rct=j&amp;q=&amp;esrc=s&amp;source=images&amp;cd=&amp;cad=rja&amp;uact=8&amp;ved=0ahUKEwj-rvPM4aDSAhVBAxoKHfGDC7AQjRwIBw&amp;url=http://seosschoonmaak.nl/&amp;psig=AFQjCNEcVV7zPBJJ8skHFDFP6SpMAaYhfQ&amp;ust=1487751750324980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FA998119</Template>
  <TotalTime>3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Marente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Anholts-WWZ</dc:creator>
  <cp:lastModifiedBy>Anneke Anholts</cp:lastModifiedBy>
  <cp:revision>1</cp:revision>
  <dcterms:created xsi:type="dcterms:W3CDTF">2017-09-07T07:49:00Z</dcterms:created>
  <dcterms:modified xsi:type="dcterms:W3CDTF">2017-09-07T07:53:00Z</dcterms:modified>
</cp:coreProperties>
</file>